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7" w:rsidRDefault="00CE6817" w:rsidP="00CE6817">
      <w:pPr>
        <w:spacing w:line="240" w:lineRule="auto"/>
        <w:jc w:val="both"/>
        <w:rPr>
          <w:b/>
        </w:rPr>
      </w:pPr>
      <w:r>
        <w:rPr>
          <w:b/>
        </w:rPr>
        <w:t>-----------------SESIÓN DE CABILDOORDINARIAACTA NUMERO 22 VEINTIDOS-------------------</w:t>
      </w:r>
    </w:p>
    <w:p w:rsidR="00CE6817" w:rsidRDefault="00CE6817" w:rsidP="00CE6817">
      <w:pPr>
        <w:spacing w:line="240" w:lineRule="auto"/>
        <w:jc w:val="both"/>
        <w:rPr>
          <w:b/>
        </w:rPr>
      </w:pPr>
      <w:r>
        <w:rPr>
          <w:b/>
        </w:rPr>
        <w:t xml:space="preserve">SECRETARIO GENERAL ARQ. JORGE OMAR RODRÍGUEZ SANDOVAL: </w:t>
      </w:r>
      <w:r>
        <w:t xml:space="preserve">En el municipio de Valle de Juárez, Jalisco, siendo las 9:05horas,  del día 18 diez y ocho </w:t>
      </w:r>
      <w:proofErr w:type="spellStart"/>
      <w:r>
        <w:t>deOctubredel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CABILDOORDINARIA ACTA NUMERO 22para la cual fueron convocados, para el desahogo del siguiente orden del Día:------</w:t>
      </w:r>
    </w:p>
    <w:p w:rsidR="00CE6817" w:rsidRDefault="00CE6817" w:rsidP="00CE6817">
      <w:pPr>
        <w:spacing w:line="240" w:lineRule="auto"/>
        <w:jc w:val="both"/>
        <w:rPr>
          <w:b/>
          <w:szCs w:val="18"/>
        </w:rPr>
      </w:pPr>
      <w:r>
        <w:rPr>
          <w:b/>
          <w:szCs w:val="18"/>
        </w:rPr>
        <w:t>---------------------------------------------------------------ORDEN DEL DÍA--------------------------------------------------</w:t>
      </w:r>
    </w:p>
    <w:p w:rsidR="00CE6817" w:rsidRDefault="00CE6817" w:rsidP="00CE6817">
      <w:pPr>
        <w:pStyle w:val="Sinespaciado"/>
        <w:jc w:val="both"/>
        <w:rPr>
          <w:b/>
          <w:szCs w:val="18"/>
        </w:rPr>
      </w:pPr>
      <w:r>
        <w:rPr>
          <w:b/>
          <w:szCs w:val="18"/>
        </w:rPr>
        <w:t>PUNTO 1.- LISTA DE ASISTENCIA Y DECLARACIÓN DE QUÓRUM LEGAL.----------------------------------------</w:t>
      </w:r>
    </w:p>
    <w:p w:rsidR="00CE6817" w:rsidRDefault="00CE6817" w:rsidP="00CE6817">
      <w:pPr>
        <w:pStyle w:val="Sinespaciado"/>
        <w:jc w:val="both"/>
        <w:rPr>
          <w:b/>
          <w:szCs w:val="18"/>
        </w:rPr>
      </w:pPr>
      <w:r>
        <w:rPr>
          <w:b/>
          <w:szCs w:val="18"/>
        </w:rPr>
        <w:t>PUNTO 2.- LECTURA Y EN SU CASO APROBACIÓN DEL ORDEN DEL DÍA----------------------------------------</w:t>
      </w:r>
    </w:p>
    <w:p w:rsidR="00CE6817" w:rsidRDefault="00CE6817" w:rsidP="00CE6817">
      <w:pPr>
        <w:spacing w:after="0" w:line="240" w:lineRule="auto"/>
        <w:jc w:val="both"/>
        <w:rPr>
          <w:b/>
          <w:szCs w:val="18"/>
        </w:rPr>
      </w:pPr>
      <w:r>
        <w:rPr>
          <w:b/>
          <w:szCs w:val="18"/>
        </w:rPr>
        <w:t>PUNTO 3.-SEÑALAMIENTO Y TOMA DE PROTESTA DE NOMBRAMIENTO DEL NUEVO FUNCIONARIO ENCARGADO DE LA SERCRETARIA GENERAL DE AYUNTAMIENTO (SECRETARIO GENERAL) PARA EL PERIODO 2015-2018, con fundamento en el Art. 15 de La Ley de Gobierno de la Administración Pública del Estado de Jalisco.-----------------------------------------------------------------------------------------------</w:t>
      </w:r>
    </w:p>
    <w:p w:rsidR="00CE6817" w:rsidRDefault="00CE6817" w:rsidP="00CE6817">
      <w:pPr>
        <w:jc w:val="both"/>
        <w:rPr>
          <w:b/>
          <w:szCs w:val="18"/>
        </w:rPr>
      </w:pPr>
      <w:r>
        <w:rPr>
          <w:b/>
          <w:szCs w:val="18"/>
        </w:rPr>
        <w:t>PUNTO 4.- ASUNTOS GENERALES------------------------------------------------------------------------------------------PUNTO 5.-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E6817"/>
    <w:rsid w:val="001C79B2"/>
    <w:rsid w:val="004C7581"/>
    <w:rsid w:val="0050029D"/>
    <w:rsid w:val="00537F34"/>
    <w:rsid w:val="00594EC5"/>
    <w:rsid w:val="006B7A33"/>
    <w:rsid w:val="007B52BD"/>
    <w:rsid w:val="008358C6"/>
    <w:rsid w:val="009E49D2"/>
    <w:rsid w:val="00BA5EE7"/>
    <w:rsid w:val="00CE681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1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6817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2016-11-16T20:19:00Z</dcterms:created>
  <dcterms:modified xsi:type="dcterms:W3CDTF">2016-11-16T20:19:00Z</dcterms:modified>
</cp:coreProperties>
</file>